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1D6AAD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fldChar w:fldCharType="begin"/>
      </w:r>
      <w:r w:rsidRPr="001D6AAD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1D6AAD">
        <w:rPr>
          <w:rFonts w:cs="Times New Roman"/>
          <w:b/>
          <w:sz w:val="20"/>
          <w:szCs w:val="20"/>
        </w:rPr>
        <w:fldChar w:fldCharType="separate"/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1D6AAD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0752FD">
        <w:rPr>
          <w:b/>
        </w:rPr>
        <w:t>ВЬЕТНАМ</w:t>
      </w:r>
      <w:r w:rsidRPr="001D6AAD">
        <w:rPr>
          <w:rFonts w:cs="Times New Roman"/>
          <w:b/>
          <w:sz w:val="20"/>
          <w:szCs w:val="20"/>
        </w:rPr>
        <w:fldChar w:fldCharType="end"/>
      </w:r>
    </w:p>
    <w:p w:rsidR="00494138" w:rsidRPr="001D6AAD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ООО «СК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Свисс-Гарант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»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. </w:t>
      </w:r>
    </w:p>
    <w:p w:rsidR="001349EB" w:rsidRPr="001D6AAD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Отправляясь в отпуск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непредвиденных 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>расходов, возникших в результате наступления страхового случая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во время Вашего путешествия.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 </w:t>
      </w:r>
      <w:r w:rsidRPr="001D6AAD">
        <w:rPr>
          <w:rStyle w:val="aa"/>
          <w:rFonts w:cs="Times New Roman"/>
          <w:i w:val="0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1D6AAD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1D6AAD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и размер франшизы* указаны в Таблице №1.</w:t>
      </w:r>
      <w:r w:rsidR="005D1CF5" w:rsidRPr="001D6AAD">
        <w:rPr>
          <w:rStyle w:val="aa"/>
          <w:rFonts w:cs="Times New Roman"/>
          <w:i w:val="0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1D6AAD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1D6AAD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>Таблица №1.</w:t>
      </w:r>
    </w:p>
    <w:tbl>
      <w:tblPr>
        <w:tblW w:w="8046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</w:tblGrid>
      <w:tr w:rsidR="00203724" w:rsidRPr="00F5274B" w:rsidTr="002232BF">
        <w:trPr>
          <w:trHeight w:val="32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А-2</w:t>
            </w:r>
          </w:p>
        </w:tc>
      </w:tr>
      <w:tr w:rsidR="00203724" w:rsidRPr="00F5274B" w:rsidTr="002232BF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203724" w:rsidRPr="00F5274B" w:rsidTr="002232BF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9957E8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203724" w:rsidRPr="00F5274B" w:rsidTr="002232BF">
        <w:trPr>
          <w:trHeight w:val="28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F5274B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F5274B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203724" w:rsidRPr="00F5274B" w:rsidTr="002232BF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203724" w:rsidRPr="00F5274B" w:rsidTr="002232BF">
        <w:trPr>
          <w:trHeight w:val="254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203724" w:rsidRPr="00F5274B" w:rsidTr="002232BF">
        <w:trPr>
          <w:trHeight w:val="247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203724" w:rsidRPr="00F5274B" w:rsidTr="002232BF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203724" w:rsidRPr="00F5274B" w:rsidTr="002232BF">
        <w:trPr>
          <w:trHeight w:val="16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203724" w:rsidRPr="00F5274B" w:rsidTr="002232BF">
        <w:trPr>
          <w:trHeight w:val="19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203724" w:rsidRPr="00F5274B" w:rsidTr="002232BF">
        <w:trPr>
          <w:trHeight w:val="26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203724" w:rsidRPr="00F5274B" w:rsidTr="002232B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203724" w:rsidRPr="00F5274B" w:rsidTr="002232B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Утрата  (потеря, хищение)  документов  (до 200 USD/EUR) (п. 4.2.10.)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203724" w:rsidRPr="00F5274B" w:rsidTr="002232B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Поисково-спасательные работы  (до  5 000 USD/EUR) (п. 4.2.11.)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24" w:rsidRPr="00F5274B" w:rsidRDefault="00203724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1D6AAD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1D6AAD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1D6AAD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1D6AAD">
        <w:rPr>
          <w:rFonts w:cs="Arial"/>
          <w:bCs/>
          <w:color w:val="000000"/>
          <w:sz w:val="20"/>
          <w:szCs w:val="20"/>
        </w:rPr>
        <w:t xml:space="preserve">установлены 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повышающие коэффициенты </w:t>
      </w:r>
      <w:r w:rsidRPr="001D6AAD">
        <w:rPr>
          <w:rFonts w:cs="Arial"/>
          <w:bCs/>
          <w:color w:val="000000"/>
          <w:sz w:val="20"/>
          <w:szCs w:val="20"/>
        </w:rPr>
        <w:t>за страхование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 ТУРИСТОВ</w:t>
      </w:r>
      <w:r w:rsidRPr="001D6AAD">
        <w:rPr>
          <w:rFonts w:cs="Arial"/>
          <w:bCs/>
          <w:color w:val="000000"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1D6AAD">
        <w:rPr>
          <w:rFonts w:cs="Arial"/>
          <w:bCs/>
          <w:color w:val="000000"/>
          <w:sz w:val="20"/>
          <w:szCs w:val="20"/>
        </w:rPr>
        <w:t>их случаев указаны в Таблицах №2 и №3</w:t>
      </w:r>
      <w:r w:rsidRPr="001D6AAD">
        <w:rPr>
          <w:rFonts w:cs="Arial"/>
          <w:bCs/>
          <w:color w:val="000000"/>
          <w:sz w:val="20"/>
          <w:szCs w:val="20"/>
        </w:rPr>
        <w:t>.</w:t>
      </w:r>
    </w:p>
    <w:p w:rsidR="006851AD" w:rsidRPr="001D6AAD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1D6AAD">
        <w:rPr>
          <w:rFonts w:cs="Arial"/>
          <w:b/>
          <w:bCs/>
          <w:sz w:val="20"/>
          <w:szCs w:val="20"/>
        </w:rPr>
        <w:t>Таблица №</w:t>
      </w:r>
      <w:r w:rsidRPr="001D6AAD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6851AD" w:rsidRPr="001D6AAD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FC65EA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2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3.5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1D6AAD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1D6AAD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1D6AAD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6851AD" w:rsidRPr="001D6AAD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61F8D" w:rsidRPr="001D6AAD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1D6AAD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1D6AAD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1D6AAD" w:rsidRDefault="006851AD" w:rsidP="006851AD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 xml:space="preserve">* </w:t>
      </w:r>
      <w:r w:rsidRPr="001D6AAD">
        <w:rPr>
          <w:rFonts w:cs="Arial"/>
          <w:sz w:val="20"/>
          <w:szCs w:val="20"/>
        </w:rPr>
        <w:t xml:space="preserve">После оформления программы страхования медицинских расходов </w:t>
      </w:r>
      <w:r w:rsidRPr="001D6AAD">
        <w:rPr>
          <w:rFonts w:cs="Arial"/>
          <w:color w:val="000000"/>
          <w:sz w:val="20"/>
          <w:szCs w:val="20"/>
        </w:rPr>
        <w:t xml:space="preserve">возврат суммы дополнительной оплаты в случае отказа </w:t>
      </w:r>
      <w:r w:rsidRPr="001D6AAD">
        <w:rPr>
          <w:rFonts w:cs="Arial"/>
          <w:b/>
          <w:color w:val="000000"/>
          <w:sz w:val="20"/>
          <w:szCs w:val="20"/>
        </w:rPr>
        <w:t>ТУРИСТА</w:t>
      </w:r>
      <w:r w:rsidRPr="001D6AAD">
        <w:rPr>
          <w:rFonts w:cs="Arial"/>
          <w:color w:val="000000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1D6AAD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1D6AAD" w:rsidRDefault="00E132D7" w:rsidP="00E132D7">
      <w:pPr>
        <w:spacing w:after="0" w:line="240" w:lineRule="atLeast"/>
        <w:rPr>
          <w:rStyle w:val="aa"/>
          <w:rFonts w:cs="Times New Roman"/>
          <w:sz w:val="20"/>
          <w:szCs w:val="20"/>
        </w:rPr>
      </w:pPr>
      <w:r w:rsidRPr="001D6AAD">
        <w:rPr>
          <w:rStyle w:val="aa"/>
          <w:rFonts w:cs="Times New Roman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1D6AAD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1D6AAD" w:rsidRDefault="00E132D7" w:rsidP="005A4326">
      <w:pPr>
        <w:spacing w:after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D6AAD">
        <w:rPr>
          <w:rFonts w:cs="Times New Roman"/>
          <w:b/>
          <w:bCs/>
          <w:color w:val="000000"/>
          <w:sz w:val="20"/>
          <w:szCs w:val="20"/>
        </w:rPr>
        <w:t>ИСКЛЮЧЕНИЯ ИЗ ОБЪЕМА ОБЯЗАТЕЛЬСТВ СТРАХОВЩИКА</w:t>
      </w:r>
    </w:p>
    <w:p w:rsidR="00E132D7" w:rsidRPr="001D6AAD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В соответствии с условиями страхования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с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: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1D6AAD">
        <w:rPr>
          <w:rStyle w:val="aa"/>
          <w:rFonts w:cs="Times New Roman"/>
          <w:i w:val="0"/>
          <w:sz w:val="20"/>
          <w:szCs w:val="20"/>
        </w:rPr>
        <w:t>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1D6AAD">
        <w:rPr>
          <w:rStyle w:val="aa"/>
          <w:rFonts w:cs="Times New Roman"/>
          <w:i w:val="0"/>
          <w:sz w:val="20"/>
          <w:szCs w:val="20"/>
        </w:rPr>
        <w:t>их содержание.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вызванными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у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.е</w:t>
      </w:r>
      <w:proofErr w:type="spellEnd"/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lastRenderedPageBreak/>
        <w:t xml:space="preserve">на транспортировку Застрахованного в ближайшее медицинское учреждение и первый медицинский </w:t>
      </w:r>
      <w:bookmarkStart w:id="0" w:name="_GoBack"/>
      <w:bookmarkEnd w:id="0"/>
      <w:r w:rsidR="00E132D7" w:rsidRPr="001D6AAD">
        <w:rPr>
          <w:rStyle w:val="aa"/>
          <w:rFonts w:cs="Times New Roman"/>
          <w:i w:val="0"/>
          <w:sz w:val="20"/>
          <w:szCs w:val="20"/>
        </w:rPr>
        <w:t>визит в размере не более 500 у.е.;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невоспалительными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овориально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– менструального цикла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Кожными заболеваниями;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туберкулеза,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саркоидоза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муковисцидоза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ангиопластика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ангиостентирование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реимплантацией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артроскопические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организованными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квадроциклом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1D6AAD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sz w:val="20"/>
          <w:szCs w:val="20"/>
        </w:rPr>
      </w:pPr>
    </w:p>
    <w:p w:rsidR="000501E3" w:rsidRPr="001D6AAD" w:rsidRDefault="000501E3" w:rsidP="005D1CF5">
      <w:pPr>
        <w:spacing w:after="0" w:line="240" w:lineRule="atLeast"/>
        <w:rPr>
          <w:rStyle w:val="aa"/>
          <w:sz w:val="20"/>
          <w:szCs w:val="20"/>
          <w:u w:val="single"/>
        </w:rPr>
      </w:pPr>
      <w:r w:rsidRPr="001D6AAD">
        <w:rPr>
          <w:rStyle w:val="aa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1D6AAD">
        <w:rPr>
          <w:rStyle w:val="aa"/>
          <w:sz w:val="20"/>
          <w:szCs w:val="20"/>
          <w:u w:val="single"/>
        </w:rPr>
        <w:t>о</w:t>
      </w:r>
      <w:r w:rsidRPr="001D6AAD">
        <w:rPr>
          <w:rStyle w:val="aa"/>
          <w:sz w:val="20"/>
          <w:szCs w:val="20"/>
          <w:u w:val="single"/>
        </w:rPr>
        <w:t>лису страхования</w:t>
      </w:r>
    </w:p>
    <w:p w:rsidR="000501E3" w:rsidRPr="001D6AAD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0A257D" w:rsidRPr="001D6AAD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1D6AAD">
        <w:rPr>
          <w:rFonts w:cs="Times New Roman"/>
          <w:b/>
          <w:sz w:val="20"/>
          <w:szCs w:val="20"/>
        </w:rPr>
        <w:t>:</w:t>
      </w:r>
    </w:p>
    <w:p w:rsidR="000501E3" w:rsidRPr="001D6AAD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фамилию, имя </w:t>
      </w:r>
      <w:proofErr w:type="gramStart"/>
      <w:r w:rsidRPr="001D6AAD">
        <w:rPr>
          <w:rFonts w:asciiTheme="minorHAnsi" w:hAnsiTheme="minorHAnsi" w:cs="Times New Roman"/>
          <w:sz w:val="20"/>
          <w:szCs w:val="20"/>
        </w:rPr>
        <w:t>Застрахованного</w:t>
      </w:r>
      <w:proofErr w:type="gramEnd"/>
      <w:r w:rsidRPr="001D6AAD">
        <w:rPr>
          <w:rFonts w:asciiTheme="minorHAnsi" w:hAnsiTheme="minorHAnsi" w:cs="Times New Roman"/>
          <w:sz w:val="20"/>
          <w:szCs w:val="20"/>
        </w:rPr>
        <w:t xml:space="preserve">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номер страхового полиса;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характер требуемой помощи;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1D6AAD">
        <w:rPr>
          <w:rFonts w:asciiTheme="minorHAnsi" w:hAnsiTheme="minorHAnsi"/>
          <w:color w:val="000000"/>
          <w:sz w:val="20"/>
        </w:rPr>
        <w:t>Застрахованному</w:t>
      </w:r>
      <w:proofErr w:type="gramEnd"/>
      <w:r w:rsidRPr="001D6AAD">
        <w:rPr>
          <w:rFonts w:asciiTheme="minorHAnsi" w:hAnsiTheme="minorHAnsi"/>
          <w:color w:val="000000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1D6AAD">
        <w:rPr>
          <w:rFonts w:asciiTheme="minorHAnsi" w:hAnsiTheme="minorHAnsi"/>
          <w:color w:val="000000"/>
          <w:sz w:val="20"/>
        </w:rPr>
        <w:t>Застрахованному</w:t>
      </w:r>
      <w:proofErr w:type="gramEnd"/>
      <w:r w:rsidRPr="001D6AAD">
        <w:rPr>
          <w:rFonts w:asciiTheme="minorHAnsi" w:hAnsiTheme="minorHAnsi"/>
          <w:color w:val="000000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1D6AAD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  <w:color w:val="000000"/>
        </w:rPr>
      </w:pPr>
      <w:r w:rsidRPr="001D6AAD">
        <w:rPr>
          <w:rFonts w:asciiTheme="minorHAnsi" w:hAnsiTheme="minorHAnsi"/>
          <w:color w:val="000000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1D6AAD">
        <w:rPr>
          <w:rFonts w:asciiTheme="minorHAnsi" w:eastAsia="MS Mincho" w:hAnsiTheme="minorHAnsi"/>
          <w:color w:val="000000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1D6AAD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1D6AAD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1D6AAD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1D6AAD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Pr="001D6AAD" w:rsidRDefault="000A257D" w:rsidP="00586EEC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lastRenderedPageBreak/>
        <w:t>Рекомендуем ознакомиться с правилами</w:t>
      </w:r>
      <w:r w:rsidR="005D1CF5" w:rsidRPr="001D6AAD">
        <w:rPr>
          <w:rFonts w:eastAsia="MS Mincho" w:cs="Times New Roman"/>
          <w:iCs/>
          <w:color w:val="000000"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1D6AAD">
        <w:rPr>
          <w:rFonts w:eastAsia="MS Mincho" w:cs="Times New Roman"/>
          <w:color w:val="000000"/>
          <w:sz w:val="20"/>
          <w:szCs w:val="20"/>
        </w:rPr>
        <w:t>, которые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 размещены на нашем сайте </w:t>
      </w:r>
      <w:hyperlink r:id="rId7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www.anextour.com</w:t>
        </w:r>
      </w:hyperlink>
      <w:r w:rsidR="00586EEC" w:rsidRPr="001D6AAD">
        <w:rPr>
          <w:rFonts w:eastAsia="MS Mincho" w:cs="Times New Roman"/>
          <w:color w:val="000000"/>
          <w:sz w:val="20"/>
          <w:szCs w:val="20"/>
        </w:rPr>
        <w:t xml:space="preserve"> 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www.mastergarant.ru</w:t>
        </w:r>
      </w:hyperlink>
      <w:r w:rsidRPr="001D6AAD">
        <w:rPr>
          <w:rFonts w:eastAsia="MS Mincho" w:cs="Times New Roman"/>
          <w:color w:val="000000"/>
          <w:sz w:val="20"/>
          <w:szCs w:val="20"/>
        </w:rPr>
        <w:t xml:space="preserve"> в разделе «</w:t>
      </w:r>
      <w:r w:rsidR="00E132D7" w:rsidRPr="001D6AAD">
        <w:rPr>
          <w:rFonts w:eastAsia="MS Mincho" w:cs="Times New Roman"/>
          <w:color w:val="000000"/>
          <w:sz w:val="20"/>
          <w:szCs w:val="20"/>
        </w:rPr>
        <w:t>Правила страхования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». </w:t>
      </w:r>
    </w:p>
    <w:p w:rsidR="00586EEC" w:rsidRDefault="00586EEC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p w:rsidR="00315CC9" w:rsidRDefault="00315CC9" w:rsidP="00315CC9">
      <w:pPr>
        <w:spacing w:after="0" w:line="240" w:lineRule="atLeast"/>
        <w:ind w:firstLine="567"/>
        <w:rPr>
          <w:rFonts w:ascii="Times New Roman" w:hAnsi="Times New Roman" w:cs="Times New Roman"/>
          <w:b/>
          <w:shd w:val="clear" w:color="auto" w:fill="FAFAFA"/>
          <w:lang w:val="en-GB"/>
        </w:rPr>
      </w:pPr>
      <w:r>
        <w:rPr>
          <w:rFonts w:ascii="Times New Roman" w:eastAsia="MS Mincho" w:hAnsi="Times New Roman" w:cs="Times New Roman"/>
          <w:b/>
        </w:rPr>
        <w:t xml:space="preserve">Сервисная компания </w:t>
      </w:r>
      <w:r>
        <w:rPr>
          <w:rFonts w:ascii="Times New Roman" w:hAnsi="Times New Roman" w:cs="Times New Roman"/>
          <w:b/>
          <w:bdr w:val="none" w:sz="0" w:space="0" w:color="auto" w:frame="1"/>
        </w:rPr>
        <w:t>LDM Assistance  +90 242 324 25 90</w:t>
      </w:r>
      <w:r>
        <w:rPr>
          <w:rFonts w:ascii="Times New Roman" w:hAnsi="Times New Roman" w:cs="Times New Roman"/>
          <w:b/>
          <w:bdr w:val="none" w:sz="0" w:space="0" w:color="auto" w:frame="1"/>
          <w:lang w:val="en-GB"/>
        </w:rPr>
        <w:t xml:space="preserve">; </w:t>
      </w:r>
      <w:r>
        <w:rPr>
          <w:rFonts w:ascii="Times New Roman" w:hAnsi="Times New Roman" w:cs="Times New Roman"/>
          <w:b/>
          <w:shd w:val="clear" w:color="auto" w:fill="FAFAFA"/>
        </w:rPr>
        <w:t>+7 495 777 83 55</w:t>
      </w:r>
      <w:r>
        <w:rPr>
          <w:b/>
        </w:rPr>
        <w:t>.</w:t>
      </w:r>
    </w:p>
    <w:p w:rsidR="00315CC9" w:rsidRPr="001D6AAD" w:rsidRDefault="00315CC9" w:rsidP="00586EEC">
      <w:pPr>
        <w:spacing w:after="0" w:line="240" w:lineRule="atLeast"/>
        <w:ind w:firstLine="567"/>
        <w:rPr>
          <w:rFonts w:eastAsia="MS Mincho" w:cs="Times New Roman"/>
          <w:b/>
          <w:color w:val="000000"/>
          <w:sz w:val="20"/>
          <w:szCs w:val="20"/>
        </w:rPr>
      </w:pPr>
    </w:p>
    <w:p w:rsidR="00586EEC" w:rsidRPr="001D6AAD" w:rsidRDefault="00586EEC" w:rsidP="00586EEC">
      <w:pPr>
        <w:spacing w:after="0" w:line="240" w:lineRule="atLeast"/>
        <w:ind w:firstLine="567"/>
        <w:rPr>
          <w:rFonts w:eastAsia="MS Mincho" w:cs="Times New Roman"/>
          <w:b/>
          <w:color w:val="000000"/>
          <w:sz w:val="20"/>
          <w:szCs w:val="20"/>
        </w:rPr>
      </w:pPr>
      <w:r w:rsidRPr="001D6AAD">
        <w:rPr>
          <w:rFonts w:eastAsia="MS Mincho" w:cs="Times New Roman"/>
          <w:b/>
          <w:color w:val="000000"/>
          <w:sz w:val="20"/>
          <w:szCs w:val="20"/>
        </w:rPr>
        <w:t>Страховая компания: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203724" w:rsidRPr="00F5274B" w:rsidRDefault="00315CC9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203724" w:rsidRPr="00F5274B">
          <w:rPr>
            <w:rStyle w:val="a3"/>
            <w:rFonts w:eastAsia="MS Mincho" w:cs="Times New Roman"/>
            <w:sz w:val="20"/>
            <w:szCs w:val="20"/>
          </w:rPr>
          <w:t>www.</w:t>
        </w:r>
        <w:r w:rsidR="00203724" w:rsidRPr="00F5274B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r w:rsidR="00203724" w:rsidRPr="00F5274B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203724" w:rsidRPr="00F5274B">
        <w:rPr>
          <w:rFonts w:eastAsia="MS Mincho" w:cs="Times New Roman"/>
          <w:color w:val="000000"/>
          <w:sz w:val="20"/>
          <w:szCs w:val="20"/>
        </w:rPr>
        <w:t xml:space="preserve">,  </w:t>
      </w:r>
      <w:hyperlink r:id="rId10" w:history="1">
        <w:r w:rsidR="00203724" w:rsidRPr="00F5274B">
          <w:rPr>
            <w:rStyle w:val="a3"/>
            <w:rFonts w:eastAsia="MS Mincho" w:cs="Times New Roman"/>
            <w:sz w:val="20"/>
            <w:szCs w:val="20"/>
          </w:rPr>
          <w:t>info@</w:t>
        </w:r>
        <w:proofErr w:type="spellStart"/>
        <w:r w:rsidR="00203724" w:rsidRPr="00F5274B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proofErr w:type="spellEnd"/>
        <w:r w:rsidR="00203724" w:rsidRPr="00F5274B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203724" w:rsidRPr="00F5274B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F5274B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F5274B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203724" w:rsidRPr="00F5274B" w:rsidRDefault="00203724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1D6AAD" w:rsidRDefault="002E6A8F" w:rsidP="0020372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752FD"/>
    <w:rsid w:val="000A257D"/>
    <w:rsid w:val="000B7D2A"/>
    <w:rsid w:val="001349EB"/>
    <w:rsid w:val="00162C1B"/>
    <w:rsid w:val="00186A1E"/>
    <w:rsid w:val="001D6AAD"/>
    <w:rsid w:val="00203724"/>
    <w:rsid w:val="00255FD4"/>
    <w:rsid w:val="002E6A8F"/>
    <w:rsid w:val="00315CC9"/>
    <w:rsid w:val="003B1AE9"/>
    <w:rsid w:val="00473885"/>
    <w:rsid w:val="004813E1"/>
    <w:rsid w:val="00494138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957E8"/>
    <w:rsid w:val="009B4731"/>
    <w:rsid w:val="00A21BAF"/>
    <w:rsid w:val="00B37EFC"/>
    <w:rsid w:val="00B64055"/>
    <w:rsid w:val="00B837D7"/>
    <w:rsid w:val="00BC46C7"/>
    <w:rsid w:val="00BE17FB"/>
    <w:rsid w:val="00C50745"/>
    <w:rsid w:val="00C61F8D"/>
    <w:rsid w:val="00CE271E"/>
    <w:rsid w:val="00D47C4B"/>
    <w:rsid w:val="00E132D7"/>
    <w:rsid w:val="00E569C7"/>
    <w:rsid w:val="00EE19D1"/>
    <w:rsid w:val="00F44507"/>
    <w:rsid w:val="00F90C16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DA15-5A0E-4F69-A43A-BF7065A8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2016-01-11T09:28:00Z</dcterms:created>
  <dcterms:modified xsi:type="dcterms:W3CDTF">2016-01-11T09:28:00Z</dcterms:modified>
</cp:coreProperties>
</file>